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918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Рыбина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0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3rplc-1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1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18810586241018021456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2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</w:t>
      </w:r>
      <w:r>
        <w:rPr>
          <w:rFonts w:ascii="Times New Roman" w:eastAsia="Times New Roman" w:hAnsi="Times New Roman" w:cs="Times New Roman"/>
          <w:sz w:val="28"/>
          <w:szCs w:val="28"/>
        </w:rPr>
        <w:t>108</w:t>
      </w:r>
      <w:r>
        <w:rPr>
          <w:rFonts w:ascii="Times New Roman" w:eastAsia="Times New Roman" w:hAnsi="Times New Roman" w:cs="Times New Roman"/>
          <w:sz w:val="28"/>
          <w:szCs w:val="28"/>
        </w:rPr>
        <w:t>86250920048499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18810586241018021456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18810586241018021456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3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5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2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4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5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6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7rplc-3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0412365400725009182520112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каб. </w:t>
      </w:r>
      <w:r>
        <w:rPr>
          <w:rFonts w:ascii="Times New Roman" w:eastAsia="Times New Roman" w:hAnsi="Times New Roman" w:cs="Times New Roman"/>
          <w:sz w:val="28"/>
          <w:szCs w:val="28"/>
        </w:rPr>
        <w:t>103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47834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Timegrp-23rplc-15">
    <w:name w:val="cat-Time grp-23 rplc-15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FIOgrp-15rplc-30">
    <w:name w:val="cat-FIO grp-15 rplc-30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Sumgrp-20rplc-32">
    <w:name w:val="cat-Sum grp-20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05A4-16EE-48BC-B36E-12054DDD1FD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